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74" w:rsidRDefault="003561AA" w:rsidP="0032677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26774" w:rsidRPr="00326774" w:rsidRDefault="003E6797" w:rsidP="003267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311CD">
        <w:rPr>
          <w:sz w:val="28"/>
          <w:szCs w:val="28"/>
        </w:rPr>
        <w:t>12</w:t>
      </w:r>
      <w:r w:rsidR="00326774" w:rsidRPr="00326774">
        <w:rPr>
          <w:sz w:val="28"/>
          <w:szCs w:val="28"/>
        </w:rPr>
        <w:t xml:space="preserve"> от </w:t>
      </w:r>
      <w:r w:rsidR="002311CD">
        <w:rPr>
          <w:sz w:val="28"/>
          <w:szCs w:val="28"/>
        </w:rPr>
        <w:t>14</w:t>
      </w:r>
      <w:r w:rsidR="00443135">
        <w:rPr>
          <w:sz w:val="28"/>
          <w:szCs w:val="28"/>
        </w:rPr>
        <w:t>.</w:t>
      </w:r>
      <w:r w:rsidR="002311CD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2311CD">
        <w:rPr>
          <w:sz w:val="28"/>
          <w:szCs w:val="28"/>
        </w:rPr>
        <w:t>5</w:t>
      </w:r>
      <w:r w:rsidR="00326774" w:rsidRPr="00326774">
        <w:rPr>
          <w:sz w:val="28"/>
          <w:szCs w:val="28"/>
        </w:rPr>
        <w:t xml:space="preserve"> г.</w:t>
      </w:r>
    </w:p>
    <w:p w:rsidR="00326774" w:rsidRDefault="00326774" w:rsidP="00B81A8C">
      <w:pPr>
        <w:jc w:val="both"/>
      </w:pPr>
    </w:p>
    <w:tbl>
      <w:tblPr>
        <w:tblpPr w:leftFromText="180" w:rightFromText="180" w:vertAnchor="page" w:horzAnchor="margin" w:tblpY="376"/>
        <w:tblW w:w="31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3"/>
        <w:gridCol w:w="3093"/>
        <w:gridCol w:w="3093"/>
        <w:gridCol w:w="4395"/>
        <w:gridCol w:w="4395"/>
        <w:gridCol w:w="4395"/>
        <w:gridCol w:w="4395"/>
        <w:gridCol w:w="1130"/>
        <w:gridCol w:w="3689"/>
      </w:tblGrid>
      <w:tr w:rsidR="0088068B" w:rsidRPr="006136E9" w:rsidTr="0088068B">
        <w:trPr>
          <w:trHeight w:val="3689"/>
        </w:trPr>
        <w:tc>
          <w:tcPr>
            <w:tcW w:w="3093" w:type="dxa"/>
          </w:tcPr>
          <w:p w:rsidR="0088068B" w:rsidRPr="00C17755" w:rsidRDefault="0088068B" w:rsidP="0088068B">
            <w:pPr>
              <w:spacing w:line="276" w:lineRule="auto"/>
              <w:rPr>
                <w:sz w:val="28"/>
                <w:szCs w:val="28"/>
              </w:rPr>
            </w:pPr>
          </w:p>
          <w:p w:rsidR="0088068B" w:rsidRPr="00C17755" w:rsidRDefault="0088068B" w:rsidP="0088068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МКУК– ДОМ КУЛЬТУРЫ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АДМИНИСТРАЦИЯ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СЕЛЬСКОЕ ПОСЕЛЕНИЕ «НАЦИОНАЛЬНЫЙ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НАСЛЕГ АНАМЫ» МР «АЛДАНСКИЙ РАЙОН» РС(Я)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3E20">
              <w:rPr>
                <w:sz w:val="16"/>
                <w:szCs w:val="16"/>
              </w:rPr>
              <w:t xml:space="preserve"> 678916 РС(Я), с. Кутана, Аланского района,</w:t>
            </w:r>
          </w:p>
          <w:p w:rsidR="0088068B" w:rsidRDefault="0088068B" w:rsidP="008806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3E20">
              <w:rPr>
                <w:sz w:val="16"/>
                <w:szCs w:val="16"/>
              </w:rPr>
              <w:t xml:space="preserve">ул. Набережная д.2   ИНН 1402016482, </w:t>
            </w:r>
          </w:p>
          <w:p w:rsidR="0088068B" w:rsidRDefault="0088068B" w:rsidP="008806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3E20">
              <w:rPr>
                <w:sz w:val="16"/>
                <w:szCs w:val="16"/>
              </w:rPr>
              <w:t>КПП 140201001</w:t>
            </w:r>
            <w:r>
              <w:rPr>
                <w:sz w:val="16"/>
                <w:szCs w:val="16"/>
              </w:rPr>
              <w:t xml:space="preserve"> </w:t>
            </w:r>
            <w:r w:rsidRPr="00A93E20">
              <w:rPr>
                <w:sz w:val="16"/>
                <w:szCs w:val="16"/>
              </w:rPr>
              <w:t>ОКПО 13123514, ОКТМО 98603404101, ОКАТО 98203804001</w:t>
            </w:r>
          </w:p>
          <w:p w:rsidR="0088068B" w:rsidRPr="00A93E20" w:rsidRDefault="0088068B" w:rsidP="0088068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3" w:type="dxa"/>
          </w:tcPr>
          <w:p w:rsidR="0088068B" w:rsidRPr="00C17755" w:rsidRDefault="0088068B" w:rsidP="0088068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8068B" w:rsidRPr="00C17755" w:rsidRDefault="0088068B" w:rsidP="008806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775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4B20E3" wp14:editId="2E395565">
                  <wp:extent cx="628650" cy="9144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</w:tcPr>
          <w:p w:rsidR="0088068B" w:rsidRPr="00C17755" w:rsidRDefault="0088068B" w:rsidP="0088068B">
            <w:pPr>
              <w:spacing w:line="276" w:lineRule="auto"/>
              <w:ind w:firstLine="457"/>
              <w:rPr>
                <w:b/>
                <w:sz w:val="28"/>
                <w:szCs w:val="28"/>
                <w:u w:val="single"/>
              </w:rPr>
            </w:pPr>
          </w:p>
          <w:p w:rsidR="0088068B" w:rsidRPr="00C17755" w:rsidRDefault="0088068B" w:rsidP="0088068B">
            <w:pPr>
              <w:keepNext/>
              <w:tabs>
                <w:tab w:val="left" w:pos="2718"/>
              </w:tabs>
              <w:overflowPunct w:val="0"/>
              <w:autoSpaceDE w:val="0"/>
              <w:autoSpaceDN w:val="0"/>
              <w:adjustRightInd w:val="0"/>
              <w:ind w:left="-18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88068B" w:rsidRPr="0088068B" w:rsidRDefault="0088068B" w:rsidP="0088068B">
            <w:pPr>
              <w:keepNext/>
              <w:tabs>
                <w:tab w:val="left" w:pos="2718"/>
              </w:tabs>
              <w:overflowPunct w:val="0"/>
              <w:autoSpaceDE w:val="0"/>
              <w:autoSpaceDN w:val="0"/>
              <w:adjustRightInd w:val="0"/>
              <w:ind w:left="-180"/>
              <w:jc w:val="center"/>
              <w:outlineLvl w:val="0"/>
              <w:rPr>
                <w:b/>
              </w:rPr>
            </w:pPr>
            <w:r w:rsidRPr="0088068B">
              <w:rPr>
                <w:b/>
              </w:rPr>
              <w:t>САХА РЕСПУБЛИКАТА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АЛДАН ОРОЙУОНА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АНАМЫ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НАЦИОАЛЬНАЙ</w:t>
            </w:r>
          </w:p>
          <w:p w:rsidR="0088068B" w:rsidRPr="0088068B" w:rsidRDefault="0088068B" w:rsidP="0088068B">
            <w:pPr>
              <w:spacing w:line="276" w:lineRule="auto"/>
              <w:jc w:val="center"/>
              <w:rPr>
                <w:b/>
              </w:rPr>
            </w:pPr>
            <w:r w:rsidRPr="0088068B">
              <w:rPr>
                <w:b/>
              </w:rPr>
              <w:t>НЭ</w:t>
            </w:r>
            <w:r w:rsidRPr="0088068B">
              <w:rPr>
                <w:b/>
                <w:lang w:val="en-US"/>
              </w:rPr>
              <w:t>h</w:t>
            </w:r>
            <w:r w:rsidRPr="0088068B">
              <w:rPr>
                <w:b/>
              </w:rPr>
              <w:t>ИЛИЭГИН ДЬА</w:t>
            </w:r>
            <w:r w:rsidRPr="0088068B">
              <w:rPr>
                <w:b/>
                <w:lang w:val="en-US"/>
              </w:rPr>
              <w:t>h</w:t>
            </w:r>
            <w:r w:rsidRPr="0088068B">
              <w:rPr>
                <w:b/>
              </w:rPr>
              <w:t>АЛТАТА</w:t>
            </w:r>
          </w:p>
          <w:p w:rsidR="0088068B" w:rsidRPr="00C17755" w:rsidRDefault="0088068B" w:rsidP="008806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068B" w:rsidRPr="00C17755" w:rsidRDefault="0088068B" w:rsidP="008806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068B" w:rsidRPr="00C17755" w:rsidRDefault="0088068B" w:rsidP="0088068B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C17755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395" w:type="dxa"/>
          </w:tcPr>
          <w:p w:rsidR="0088068B" w:rsidRPr="00A93E20" w:rsidRDefault="0088068B" w:rsidP="0088068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8068B" w:rsidRPr="00C17755" w:rsidRDefault="0088068B" w:rsidP="008806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8068B" w:rsidRPr="00C17755" w:rsidRDefault="0088068B" w:rsidP="008806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068B" w:rsidRPr="00C17755" w:rsidRDefault="0088068B" w:rsidP="008806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068B" w:rsidRPr="00C17755" w:rsidRDefault="0088068B" w:rsidP="0088068B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C17755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395" w:type="dxa"/>
          </w:tcPr>
          <w:p w:rsidR="0088068B" w:rsidRPr="00517950" w:rsidRDefault="0088068B" w:rsidP="0088068B"/>
        </w:tc>
        <w:tc>
          <w:tcPr>
            <w:tcW w:w="1130" w:type="dxa"/>
          </w:tcPr>
          <w:p w:rsidR="0088068B" w:rsidRPr="00517950" w:rsidRDefault="0088068B" w:rsidP="0088068B"/>
        </w:tc>
        <w:tc>
          <w:tcPr>
            <w:tcW w:w="3689" w:type="dxa"/>
          </w:tcPr>
          <w:p w:rsidR="0088068B" w:rsidRPr="00517950" w:rsidRDefault="0088068B" w:rsidP="0088068B"/>
        </w:tc>
      </w:tr>
    </w:tbl>
    <w:p w:rsidR="008033DC" w:rsidRPr="007A7F8B" w:rsidRDefault="006B5E61" w:rsidP="00B81A8C">
      <w:pPr>
        <w:jc w:val="both"/>
      </w:pPr>
      <w:r>
        <w:t xml:space="preserve">        </w:t>
      </w:r>
    </w:p>
    <w:p w:rsidR="00443135" w:rsidRPr="00443135" w:rsidRDefault="00443135" w:rsidP="00443135">
      <w:pPr>
        <w:ind w:firstLine="708"/>
        <w:jc w:val="both"/>
        <w:outlineLvl w:val="0"/>
        <w:rPr>
          <w:b/>
          <w:bCs/>
          <w:iCs/>
        </w:rPr>
      </w:pPr>
      <w:r w:rsidRPr="00443135">
        <w:rPr>
          <w:b/>
          <w:bCs/>
          <w:iCs/>
        </w:rPr>
        <w:t>О внесении изменений и дополнений в «Положения об оплате труда работников МКУК</w:t>
      </w:r>
      <w:r>
        <w:rPr>
          <w:b/>
          <w:bCs/>
          <w:iCs/>
        </w:rPr>
        <w:t>-</w:t>
      </w:r>
      <w:r w:rsidRPr="00443135">
        <w:rPr>
          <w:b/>
          <w:bCs/>
          <w:iCs/>
        </w:rPr>
        <w:t>ДК, с 01 января 202</w:t>
      </w:r>
      <w:r w:rsidR="002311CD">
        <w:rPr>
          <w:b/>
          <w:bCs/>
          <w:iCs/>
        </w:rPr>
        <w:t>5</w:t>
      </w:r>
      <w:r w:rsidRPr="00443135">
        <w:rPr>
          <w:b/>
          <w:bCs/>
          <w:iCs/>
        </w:rPr>
        <w:t xml:space="preserve"> года.</w:t>
      </w:r>
    </w:p>
    <w:p w:rsidR="00443135" w:rsidRPr="00443135" w:rsidRDefault="00443135" w:rsidP="00443135">
      <w:pPr>
        <w:ind w:firstLine="708"/>
        <w:outlineLvl w:val="0"/>
        <w:rPr>
          <w:b/>
          <w:bCs/>
          <w:iCs/>
        </w:rPr>
      </w:pPr>
    </w:p>
    <w:p w:rsidR="00443135" w:rsidRDefault="00443135" w:rsidP="00DD1887">
      <w:pPr>
        <w:ind w:firstLine="708"/>
        <w:jc w:val="both"/>
      </w:pPr>
      <w:r w:rsidRPr="00443135">
        <w:rPr>
          <w:noProof/>
        </w:rPr>
        <w:t xml:space="preserve"> Во исполнение Постановления Правительства Республики Саха (Якутия) от 1</w:t>
      </w:r>
      <w:r w:rsidR="002311CD">
        <w:rPr>
          <w:noProof/>
        </w:rPr>
        <w:t>3</w:t>
      </w:r>
      <w:r w:rsidRPr="00443135">
        <w:rPr>
          <w:noProof/>
        </w:rPr>
        <w:t>.</w:t>
      </w:r>
      <w:r w:rsidR="002311CD">
        <w:rPr>
          <w:noProof/>
        </w:rPr>
        <w:t>03.</w:t>
      </w:r>
      <w:r w:rsidRPr="00443135">
        <w:rPr>
          <w:noProof/>
        </w:rPr>
        <w:t>202</w:t>
      </w:r>
      <w:r w:rsidR="002311CD">
        <w:rPr>
          <w:noProof/>
        </w:rPr>
        <w:t>5</w:t>
      </w:r>
      <w:r w:rsidRPr="00443135">
        <w:rPr>
          <w:noProof/>
        </w:rPr>
        <w:t xml:space="preserve"> г. № </w:t>
      </w:r>
      <w:r w:rsidR="002311CD">
        <w:rPr>
          <w:noProof/>
        </w:rPr>
        <w:t>91</w:t>
      </w:r>
      <w:r w:rsidRPr="00443135">
        <w:rPr>
          <w:noProof/>
        </w:rPr>
        <w:t xml:space="preserve"> «О внесении изменений в Положение об оплате труда работников государственных учреждений, подведомственных Министерству культуры и духовного развития Республики Саха (Якутия), утвержденное постановлением Правительства Республики Саха (Якутия) от 30 августа 2022 г. № 521»</w:t>
      </w:r>
      <w:r w:rsidR="00CB1648">
        <w:rPr>
          <w:noProof/>
        </w:rPr>
        <w:t>,</w:t>
      </w:r>
      <w:r w:rsidRPr="00443135">
        <w:t xml:space="preserve"> </w:t>
      </w:r>
      <w:r w:rsidR="00CB1648">
        <w:t>н</w:t>
      </w:r>
      <w:r w:rsidR="00CB1648" w:rsidRPr="00CB1648">
        <w:t>а основании приказа Мин</w:t>
      </w:r>
      <w:r w:rsidR="00F36E5A">
        <w:t xml:space="preserve">истерства </w:t>
      </w:r>
      <w:r w:rsidR="00CB1648" w:rsidRPr="00CB1648">
        <w:t>ку</w:t>
      </w:r>
      <w:r w:rsidR="00CB1648">
        <w:t>льтуры Р</w:t>
      </w:r>
      <w:r w:rsidR="00F36E5A">
        <w:t xml:space="preserve">еспублики </w:t>
      </w:r>
      <w:r w:rsidR="00CB1648">
        <w:t>С</w:t>
      </w:r>
      <w:r w:rsidR="00F36E5A">
        <w:t xml:space="preserve">аха </w:t>
      </w:r>
      <w:r w:rsidR="00CB1648">
        <w:t>(Я</w:t>
      </w:r>
      <w:r w:rsidR="00F36E5A">
        <w:t>кутия</w:t>
      </w:r>
      <w:r w:rsidR="00CB1648">
        <w:t>) № 116-ОД от 25.03.</w:t>
      </w:r>
      <w:r w:rsidR="00CB1648" w:rsidRPr="00CB1648">
        <w:t>2025 года «О мерах реализации нормативных правовых актов Правительства Р</w:t>
      </w:r>
      <w:r w:rsidR="00F36E5A">
        <w:t xml:space="preserve">еспублики </w:t>
      </w:r>
      <w:r w:rsidR="00CB1648" w:rsidRPr="00CB1648">
        <w:t>С</w:t>
      </w:r>
      <w:r w:rsidR="00F36E5A">
        <w:t xml:space="preserve">аха </w:t>
      </w:r>
      <w:r w:rsidR="00CB1648" w:rsidRPr="00CB1648">
        <w:t>(Я</w:t>
      </w:r>
      <w:r w:rsidR="00F36E5A">
        <w:t>кутия</w:t>
      </w:r>
      <w:r w:rsidR="00CB1648" w:rsidRPr="00CB1648">
        <w:t>) и о утверждении Методических рекомендаций»</w:t>
      </w:r>
      <w:r w:rsidR="00CB1648">
        <w:t>,</w:t>
      </w:r>
      <w:r w:rsidR="00CB1648" w:rsidRPr="00CB1648">
        <w:t xml:space="preserve"> </w:t>
      </w:r>
      <w:r w:rsidR="00CB1648">
        <w:t>н</w:t>
      </w:r>
      <w:r w:rsidR="00CB1648" w:rsidRPr="00CB1648">
        <w:t>а</w:t>
      </w:r>
      <w:r w:rsidR="00CB1648">
        <w:t xml:space="preserve"> о</w:t>
      </w:r>
      <w:r w:rsidR="00CB1648" w:rsidRPr="00CB1648">
        <w:t xml:space="preserve">сновании Постановления главы администрации </w:t>
      </w:r>
      <w:r w:rsidR="00CB1648">
        <w:t xml:space="preserve">СП </w:t>
      </w:r>
      <w:r w:rsidR="00CB1648" w:rsidRPr="00CB1648">
        <w:t xml:space="preserve">«Национальный наслег Анамы» № </w:t>
      </w:r>
      <w:r w:rsidR="00CB1648">
        <w:t xml:space="preserve">17 </w:t>
      </w:r>
      <w:r w:rsidR="00CB1648" w:rsidRPr="00CB1648">
        <w:t xml:space="preserve">от </w:t>
      </w:r>
      <w:r w:rsidR="00CB1648">
        <w:t>14 апреля 2025 года:</w:t>
      </w:r>
      <w:r w:rsidR="00CB1648" w:rsidRPr="00CB1648">
        <w:t xml:space="preserve">   </w:t>
      </w:r>
    </w:p>
    <w:p w:rsidR="00443135" w:rsidRPr="00443135" w:rsidRDefault="00D87A4C" w:rsidP="00DD1887">
      <w:pPr>
        <w:ind w:firstLine="708"/>
        <w:jc w:val="both"/>
      </w:pPr>
      <w:r>
        <w:t>1</w:t>
      </w:r>
      <w:r>
        <w:t>.  Произвести повышение окладов (должностных окладов) основных работников культуры в соответствии с постановлением Правительства РС(Я) от 13 марта 2025 г. № 91 и изменить структуру заработной платы в пределах выделенных средств с «01» января 2025 года. Увеличить заработную плату основных работников культуры на 8% с учетом средств, поступающих от приносящей доход деятельности и мероприятий по оптимизации неэффективных расходов и изменения структуры: за счет пересмотра размеров стимулирующих выплат (за счёт надбавки за категории., профмастерство, интенсивности и премии и т.д.)</w:t>
      </w:r>
      <w:r>
        <w:t>.</w:t>
      </w:r>
      <w:r>
        <w:t xml:space="preserve"> В связи с этим, исключена надбавка категории «главный», по остальным категориям уменьшены размеры надбавок и направлены на увеличение гарантированной части заработной платы.</w:t>
      </w:r>
      <w:r>
        <w:t xml:space="preserve"> </w:t>
      </w:r>
      <w:r>
        <w:t>Доля премиального фонда составляет не менее 10 процентов от заработной платы работников</w:t>
      </w:r>
      <w:r>
        <w:t>.</w:t>
      </w:r>
    </w:p>
    <w:p w:rsidR="00443135" w:rsidRPr="00443135" w:rsidRDefault="00443135" w:rsidP="00DD1887">
      <w:pPr>
        <w:ind w:firstLine="708"/>
        <w:jc w:val="both"/>
        <w:outlineLvl w:val="0"/>
        <w:rPr>
          <w:bCs/>
        </w:rPr>
      </w:pPr>
      <w:r w:rsidRPr="00443135">
        <w:rPr>
          <w:bCs/>
        </w:rPr>
        <w:t> </w:t>
      </w:r>
      <w:r w:rsidR="00D87A4C">
        <w:rPr>
          <w:bCs/>
        </w:rPr>
        <w:t>2</w:t>
      </w:r>
      <w:r>
        <w:rPr>
          <w:bCs/>
        </w:rPr>
        <w:t>. В</w:t>
      </w:r>
      <w:r w:rsidRPr="00443135">
        <w:rPr>
          <w:bCs/>
        </w:rPr>
        <w:t xml:space="preserve">нести </w:t>
      </w:r>
      <w:r w:rsidRPr="00443135">
        <w:rPr>
          <w:bCs/>
          <w:iCs/>
        </w:rPr>
        <w:t>в «Положения об оплате труда работников МКУК ДК Муниципального образования «Национальный наслег Анамы» утвержденного решением</w:t>
      </w:r>
      <w:r w:rsidRPr="00443135">
        <w:rPr>
          <w:bCs/>
        </w:rPr>
        <w:t xml:space="preserve"> </w:t>
      </w:r>
      <w:r w:rsidRPr="00443135">
        <w:rPr>
          <w:bCs/>
          <w:iCs/>
        </w:rPr>
        <w:t>Наслежного совета депутатов</w:t>
      </w:r>
      <w:r w:rsidRPr="00443135">
        <w:rPr>
          <w:bCs/>
        </w:rPr>
        <w:t xml:space="preserve"> </w:t>
      </w:r>
      <w:r w:rsidRPr="00443135">
        <w:rPr>
          <w:bCs/>
          <w:iCs/>
        </w:rPr>
        <w:t xml:space="preserve">муниципального образования «Национальный наслег Анамы» от </w:t>
      </w:r>
      <w:r w:rsidRPr="00443135">
        <w:rPr>
          <w:bCs/>
        </w:rPr>
        <w:t>26</w:t>
      </w:r>
      <w:r w:rsidRPr="00443135">
        <w:rPr>
          <w:bCs/>
          <w:iCs/>
        </w:rPr>
        <w:t xml:space="preserve"> апреля 2019 года № 24-5</w:t>
      </w:r>
      <w:r w:rsidRPr="00443135">
        <w:rPr>
          <w:bCs/>
        </w:rPr>
        <w:t xml:space="preserve"> следующие изменения: </w:t>
      </w:r>
    </w:p>
    <w:p w:rsidR="00443135" w:rsidRPr="00443135" w:rsidRDefault="00443135" w:rsidP="00DD188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88" w:lineRule="auto"/>
        <w:contextualSpacing/>
        <w:jc w:val="both"/>
        <w:textAlignment w:val="baseline"/>
      </w:pPr>
      <w:r w:rsidRPr="00443135">
        <w:t>В пункте 2.2 таблицу изложить в следующей редакции (Оклады основных работников МКУК – ДК</w:t>
      </w:r>
      <w:r w:rsidRPr="00443135">
        <w:rPr>
          <w:b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677"/>
        <w:gridCol w:w="2298"/>
      </w:tblGrid>
      <w:tr w:rsidR="00443135" w:rsidRPr="00443135" w:rsidTr="00AB6EC3">
        <w:trPr>
          <w:trHeight w:val="2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>Профессиональные квалификационные группы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>Квалификационные уровни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 xml:space="preserve">Размер оклада </w:t>
            </w:r>
          </w:p>
          <w:p w:rsidR="00443135" w:rsidRPr="00443135" w:rsidRDefault="00443135" w:rsidP="00443135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 xml:space="preserve">(должностного оклада) </w:t>
            </w:r>
          </w:p>
          <w:p w:rsidR="00443135" w:rsidRPr="00443135" w:rsidRDefault="00443135" w:rsidP="00443135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>(в рублях)</w:t>
            </w:r>
          </w:p>
        </w:tc>
      </w:tr>
      <w:tr w:rsidR="00443135" w:rsidRPr="00443135" w:rsidTr="00AB6EC3">
        <w:trPr>
          <w:trHeight w:val="25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443135">
              <w:rPr>
                <w:b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contextualSpacing/>
              <w:jc w:val="center"/>
            </w:pPr>
            <w:r w:rsidRPr="00443135">
              <w:t>1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2311CD" w:rsidP="00443135">
            <w:pPr>
              <w:contextualSpacing/>
              <w:jc w:val="center"/>
            </w:pPr>
            <w:r>
              <w:t>10 537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443135">
              <w:rPr>
                <w:bCs/>
              </w:rPr>
              <w:lastRenderedPageBreak/>
              <w:t>Должности работников</w:t>
            </w:r>
          </w:p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443135">
              <w:rPr>
                <w:bCs/>
              </w:rPr>
              <w:t>среднего звена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1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2311CD" w:rsidP="00443135">
            <w:pPr>
              <w:contextualSpacing/>
              <w:jc w:val="center"/>
            </w:pPr>
            <w:r>
              <w:t>11 599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2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2311CD" w:rsidP="00443135">
            <w:pPr>
              <w:contextualSpacing/>
              <w:jc w:val="center"/>
            </w:pPr>
            <w:r>
              <w:t>12 759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443135">
              <w:rPr>
                <w:bCs/>
              </w:rPr>
              <w:t>Должности работников</w:t>
            </w:r>
          </w:p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443135">
              <w:rPr>
                <w:bCs/>
              </w:rPr>
              <w:t>ведущего звена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1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2311CD">
            <w:pPr>
              <w:contextualSpacing/>
              <w:jc w:val="center"/>
            </w:pPr>
            <w:r w:rsidRPr="00443135">
              <w:t>1</w:t>
            </w:r>
            <w:r w:rsidR="002311CD">
              <w:t>6 874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2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2311CD">
            <w:pPr>
              <w:contextualSpacing/>
              <w:jc w:val="center"/>
            </w:pPr>
            <w:r w:rsidRPr="00443135">
              <w:t>1</w:t>
            </w:r>
            <w:r w:rsidR="002311CD">
              <w:t>7</w:t>
            </w:r>
            <w:r w:rsidRPr="00443135">
              <w:t xml:space="preserve"> </w:t>
            </w:r>
            <w:r w:rsidR="002311CD">
              <w:t>888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3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2311CD">
            <w:pPr>
              <w:contextualSpacing/>
              <w:jc w:val="center"/>
            </w:pPr>
            <w:r w:rsidRPr="00443135">
              <w:t>1</w:t>
            </w:r>
            <w:r w:rsidR="002311CD">
              <w:t>8</w:t>
            </w:r>
            <w:r w:rsidRPr="00443135">
              <w:t xml:space="preserve"> </w:t>
            </w:r>
            <w:r w:rsidR="002311CD">
              <w:t>562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4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2311CD">
            <w:pPr>
              <w:contextualSpacing/>
              <w:jc w:val="center"/>
            </w:pPr>
            <w:r w:rsidRPr="00443135">
              <w:t>1</w:t>
            </w:r>
            <w:r w:rsidR="002311CD">
              <w:t>9</w:t>
            </w:r>
            <w:r w:rsidRPr="00443135">
              <w:t xml:space="preserve"> </w:t>
            </w:r>
            <w:r w:rsidR="002311CD">
              <w:t>573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5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2311CD" w:rsidP="002311CD">
            <w:pPr>
              <w:contextualSpacing/>
              <w:jc w:val="center"/>
            </w:pPr>
            <w:r>
              <w:t>20</w:t>
            </w:r>
            <w:r w:rsidR="00443135" w:rsidRPr="00443135">
              <w:t xml:space="preserve"> </w:t>
            </w:r>
            <w:r>
              <w:t>247</w:t>
            </w:r>
            <w:r w:rsidR="00443135" w:rsidRPr="00443135">
              <w:t xml:space="preserve"> 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443135">
              <w:rPr>
                <w:bCs/>
              </w:rPr>
              <w:t>Должности работников руководящего состава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1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2311CD" w:rsidP="002311CD">
            <w:pPr>
              <w:contextualSpacing/>
              <w:jc w:val="center"/>
            </w:pPr>
            <w:r>
              <w:t>20</w:t>
            </w:r>
            <w:r w:rsidR="00443135" w:rsidRPr="00443135">
              <w:t xml:space="preserve"> </w:t>
            </w:r>
            <w:r>
              <w:t>556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2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2311CD" w:rsidP="002311CD">
            <w:pPr>
              <w:contextualSpacing/>
              <w:jc w:val="center"/>
            </w:pPr>
            <w:r>
              <w:t>22</w:t>
            </w:r>
            <w:r w:rsidR="00443135" w:rsidRPr="00443135">
              <w:t xml:space="preserve"> </w:t>
            </w:r>
            <w:r>
              <w:t>609</w:t>
            </w:r>
          </w:p>
        </w:tc>
      </w:tr>
      <w:tr w:rsidR="00443135" w:rsidRPr="00443135" w:rsidTr="00AB6EC3">
        <w:trPr>
          <w:trHeight w:val="20"/>
          <w:jc w:val="center"/>
        </w:trPr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443135" w:rsidP="00443135">
            <w:pPr>
              <w:ind w:left="-80"/>
              <w:jc w:val="center"/>
            </w:pPr>
            <w:r w:rsidRPr="00443135">
              <w:t>3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5" w:rsidRPr="00443135" w:rsidRDefault="00E77D66" w:rsidP="00E77D66">
            <w:pPr>
              <w:contextualSpacing/>
              <w:jc w:val="center"/>
            </w:pPr>
            <w:r>
              <w:t>26</w:t>
            </w:r>
            <w:r w:rsidR="00443135" w:rsidRPr="00443135">
              <w:t xml:space="preserve"> </w:t>
            </w:r>
            <w:r>
              <w:t>564</w:t>
            </w:r>
          </w:p>
        </w:tc>
      </w:tr>
    </w:tbl>
    <w:p w:rsidR="003075BB" w:rsidRPr="00443135" w:rsidRDefault="003075BB" w:rsidP="00881EF6">
      <w:pPr>
        <w:ind w:firstLine="708"/>
        <w:jc w:val="both"/>
        <w:outlineLvl w:val="0"/>
        <w:rPr>
          <w:bCs/>
        </w:rPr>
      </w:pPr>
      <w:r>
        <w:rPr>
          <w:bCs/>
        </w:rPr>
        <w:t>2.)</w:t>
      </w:r>
      <w:r w:rsidR="00881EF6">
        <w:rPr>
          <w:bCs/>
        </w:rPr>
        <w:t xml:space="preserve"> </w:t>
      </w:r>
      <w:r w:rsidR="00F36E5A">
        <w:rPr>
          <w:bCs/>
        </w:rPr>
        <w:t>Т</w:t>
      </w:r>
      <w:r w:rsidR="00881EF6" w:rsidRPr="00881EF6">
        <w:rPr>
          <w:bCs/>
        </w:rPr>
        <w:t xml:space="preserve">аблицу пункта </w:t>
      </w:r>
      <w:r w:rsidR="00F241DD">
        <w:rPr>
          <w:bCs/>
        </w:rPr>
        <w:t>4</w:t>
      </w:r>
      <w:r w:rsidR="00881EF6" w:rsidRPr="00881EF6">
        <w:rPr>
          <w:bCs/>
        </w:rPr>
        <w:t>.1 изложить в следующей редакции:</w:t>
      </w:r>
      <w:r w:rsidR="00881EF6" w:rsidRPr="00881EF6">
        <w:rPr>
          <w:bCs/>
        </w:rPr>
        <w:c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677"/>
        <w:gridCol w:w="2298"/>
      </w:tblGrid>
      <w:tr w:rsidR="003075BB" w:rsidRPr="00443135" w:rsidTr="00E9585C">
        <w:trPr>
          <w:trHeight w:val="2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E9585C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>Профессиональные квалификационные группы</w:t>
            </w:r>
            <w:r>
              <w:t xml:space="preserve"> (ПКГ)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E9585C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>Квалификационные уровни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E9585C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 xml:space="preserve">Размер оклада </w:t>
            </w:r>
          </w:p>
          <w:p w:rsidR="003075BB" w:rsidRPr="00443135" w:rsidRDefault="003075BB" w:rsidP="00E9585C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 xml:space="preserve">(должностного оклада) </w:t>
            </w:r>
          </w:p>
          <w:p w:rsidR="003075BB" w:rsidRPr="00443135" w:rsidRDefault="003075BB" w:rsidP="00E9585C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</w:pPr>
            <w:r w:rsidRPr="00443135">
              <w:t>(в рублях)</w:t>
            </w:r>
          </w:p>
        </w:tc>
      </w:tr>
      <w:tr w:rsidR="003075BB" w:rsidRPr="00443135" w:rsidTr="00E9585C">
        <w:trPr>
          <w:trHeight w:val="25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F241DD" w:rsidP="00E9585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F241DD">
              <w:t>Общеотраслевые профессии рабочих первого уровня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E9585C">
            <w:pPr>
              <w:ind w:left="-80"/>
              <w:contextualSpacing/>
              <w:jc w:val="center"/>
            </w:pPr>
            <w:r w:rsidRPr="00443135">
              <w:t>1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F241DD" w:rsidP="00F241DD">
            <w:pPr>
              <w:contextualSpacing/>
              <w:jc w:val="center"/>
            </w:pPr>
            <w:r>
              <w:t>9</w:t>
            </w:r>
            <w:r w:rsidR="003075BB">
              <w:t xml:space="preserve"> </w:t>
            </w:r>
            <w:r>
              <w:t>820</w:t>
            </w:r>
          </w:p>
        </w:tc>
      </w:tr>
      <w:tr w:rsidR="00F241DD" w:rsidRPr="00443135" w:rsidTr="00E9585C">
        <w:trPr>
          <w:trHeight w:val="25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DD" w:rsidRPr="00F241DD" w:rsidRDefault="00F241DD" w:rsidP="00E9585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DD" w:rsidRPr="00443135" w:rsidRDefault="00F241DD" w:rsidP="00E9585C">
            <w:pPr>
              <w:ind w:left="-80"/>
              <w:contextualSpacing/>
              <w:jc w:val="center"/>
            </w:pPr>
            <w:r w:rsidRPr="00F241DD">
              <w:t>2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DD" w:rsidRDefault="00F241DD" w:rsidP="00F241DD">
            <w:pPr>
              <w:contextualSpacing/>
              <w:jc w:val="center"/>
            </w:pPr>
            <w:r>
              <w:t>10 339</w:t>
            </w:r>
          </w:p>
        </w:tc>
      </w:tr>
      <w:tr w:rsidR="003075BB" w:rsidRPr="00443135" w:rsidTr="00E9585C">
        <w:trPr>
          <w:trHeight w:val="2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F241DD" w:rsidP="00AE42F5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F241DD">
              <w:rPr>
                <w:bCs/>
              </w:rPr>
              <w:t>Общеотраслевые профессии рабочих второго уровня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E9585C">
            <w:pPr>
              <w:ind w:left="-80"/>
              <w:jc w:val="center"/>
            </w:pPr>
            <w:r w:rsidRPr="00443135">
              <w:t>1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F241DD">
            <w:pPr>
              <w:contextualSpacing/>
              <w:jc w:val="center"/>
            </w:pPr>
            <w:r w:rsidRPr="00443135">
              <w:t>1</w:t>
            </w:r>
            <w:r w:rsidR="00F241DD">
              <w:t>1</w:t>
            </w:r>
            <w:r>
              <w:t xml:space="preserve"> </w:t>
            </w:r>
            <w:r w:rsidR="00F241DD">
              <w:t>195</w:t>
            </w:r>
          </w:p>
        </w:tc>
      </w:tr>
      <w:tr w:rsidR="00881EF6" w:rsidRPr="00443135" w:rsidTr="00E9585C">
        <w:trPr>
          <w:trHeight w:val="2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EF6" w:rsidRPr="00443135" w:rsidRDefault="00881EF6" w:rsidP="00E9585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6" w:rsidRPr="00443135" w:rsidRDefault="00881EF6" w:rsidP="00E9585C">
            <w:pPr>
              <w:ind w:left="-80"/>
              <w:jc w:val="center"/>
            </w:pPr>
            <w:r>
              <w:t>2</w:t>
            </w:r>
            <w:r w:rsidRPr="00881EF6">
              <w:t xml:space="preserve">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6" w:rsidRPr="00443135" w:rsidRDefault="00F241DD" w:rsidP="00F241DD">
            <w:pPr>
              <w:contextualSpacing/>
              <w:jc w:val="center"/>
            </w:pPr>
            <w:r>
              <w:t>11</w:t>
            </w:r>
            <w:r w:rsidR="00881EF6">
              <w:t xml:space="preserve"> </w:t>
            </w:r>
            <w:r>
              <w:t>605</w:t>
            </w:r>
          </w:p>
        </w:tc>
      </w:tr>
      <w:tr w:rsidR="003075BB" w:rsidRPr="00443135" w:rsidTr="00E9585C">
        <w:trPr>
          <w:trHeight w:val="20"/>
          <w:jc w:val="center"/>
        </w:trPr>
        <w:tc>
          <w:tcPr>
            <w:tcW w:w="3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E9585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881EF6" w:rsidP="00E9585C">
            <w:pPr>
              <w:ind w:left="-80"/>
              <w:jc w:val="center"/>
            </w:pPr>
            <w:r>
              <w:t>3</w:t>
            </w:r>
            <w:r w:rsidR="003075BB" w:rsidRPr="00443135">
              <w:t xml:space="preserve">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881EF6" w:rsidP="00F241DD">
            <w:pPr>
              <w:contextualSpacing/>
              <w:jc w:val="center"/>
            </w:pPr>
            <w:r>
              <w:t>1</w:t>
            </w:r>
            <w:r w:rsidR="00F241DD">
              <w:t>2</w:t>
            </w:r>
            <w:r w:rsidR="003075BB" w:rsidRPr="00443135">
              <w:t xml:space="preserve"> </w:t>
            </w:r>
            <w:r w:rsidR="00F241DD">
              <w:t>097</w:t>
            </w:r>
          </w:p>
        </w:tc>
      </w:tr>
      <w:tr w:rsidR="003075BB" w:rsidRPr="00443135" w:rsidTr="00E9585C">
        <w:trPr>
          <w:trHeight w:val="20"/>
          <w:jc w:val="center"/>
        </w:trPr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3075BB" w:rsidP="00E9585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881EF6" w:rsidP="00E9585C">
            <w:pPr>
              <w:ind w:left="-80"/>
              <w:jc w:val="center"/>
            </w:pPr>
            <w:r>
              <w:t>4</w:t>
            </w:r>
            <w:r w:rsidR="003075BB" w:rsidRPr="00443135">
              <w:t xml:space="preserve"> квалификационный уровень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BB" w:rsidRPr="00443135" w:rsidRDefault="00881EF6" w:rsidP="00F36E5A">
            <w:pPr>
              <w:contextualSpacing/>
              <w:jc w:val="center"/>
            </w:pPr>
            <w:r>
              <w:t>1</w:t>
            </w:r>
            <w:r w:rsidR="00F36E5A">
              <w:t>2</w:t>
            </w:r>
            <w:r w:rsidR="003075BB" w:rsidRPr="00443135">
              <w:t xml:space="preserve"> </w:t>
            </w:r>
            <w:r w:rsidR="00F36E5A">
              <w:t>510</w:t>
            </w:r>
          </w:p>
        </w:tc>
      </w:tr>
    </w:tbl>
    <w:p w:rsidR="00443135" w:rsidRDefault="00F36E5A" w:rsidP="00F36E5A">
      <w:pPr>
        <w:ind w:firstLine="708"/>
        <w:jc w:val="both"/>
        <w:outlineLvl w:val="0"/>
        <w:rPr>
          <w:bCs/>
        </w:rPr>
      </w:pPr>
      <w:r w:rsidRPr="00F36E5A">
        <w:rPr>
          <w:bCs/>
        </w:rPr>
        <w:t>Произвести индексацию окладов (должностные оклады) работников, отнесенных к общеотраслевым должностям служащих, специалистов, руководителей и рабочих на 5,7 % с 01.01.2025г. При этом для рабочих первого уровня, оклады повышаются в пределах увеличения размера МРОТ</w:t>
      </w:r>
      <w:r>
        <w:rPr>
          <w:bCs/>
        </w:rPr>
        <w:t>.</w:t>
      </w:r>
    </w:p>
    <w:p w:rsidR="00D87A4C" w:rsidRDefault="00D87A4C" w:rsidP="00D87A4C">
      <w:pPr>
        <w:ind w:firstLine="708"/>
        <w:jc w:val="both"/>
        <w:rPr>
          <w:iCs/>
        </w:rPr>
      </w:pPr>
      <w:r>
        <w:rPr>
          <w:bCs/>
        </w:rPr>
        <w:t>3.)</w:t>
      </w:r>
      <w:r w:rsidRPr="00D87A4C">
        <w:rPr>
          <w:iCs/>
        </w:rPr>
        <w:t xml:space="preserve"> </w:t>
      </w:r>
      <w:r>
        <w:rPr>
          <w:iCs/>
        </w:rPr>
        <w:t xml:space="preserve">Таблицу </w:t>
      </w:r>
      <w:r w:rsidRPr="000E16CC">
        <w:rPr>
          <w:iCs/>
        </w:rPr>
        <w:t>пункт</w:t>
      </w:r>
      <w:r>
        <w:rPr>
          <w:iCs/>
        </w:rPr>
        <w:t>а</w:t>
      </w:r>
      <w:r w:rsidRPr="000E16CC">
        <w:rPr>
          <w:iCs/>
        </w:rPr>
        <w:t xml:space="preserve"> 2.</w:t>
      </w:r>
      <w:r>
        <w:rPr>
          <w:iCs/>
        </w:rPr>
        <w:t>3</w:t>
      </w:r>
      <w:r>
        <w:rPr>
          <w:iCs/>
        </w:rPr>
        <w:t>.</w:t>
      </w:r>
      <w:r w:rsidRPr="000E16CC">
        <w:rPr>
          <w:iCs/>
        </w:rPr>
        <w:t>1 таблицу изложить в следующей редакции:</w:t>
      </w:r>
    </w:p>
    <w:p w:rsidR="00D87A4C" w:rsidRDefault="00D87A4C" w:rsidP="00D87A4C">
      <w:pPr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D87A4C" w:rsidTr="00D87A4C">
        <w:trPr>
          <w:trHeight w:val="362"/>
        </w:trPr>
        <w:tc>
          <w:tcPr>
            <w:tcW w:w="4785" w:type="dxa"/>
            <w:shd w:val="clear" w:color="auto" w:fill="auto"/>
          </w:tcPr>
          <w:p w:rsidR="00D87A4C" w:rsidRDefault="00D87A4C" w:rsidP="004455AA">
            <w:pPr>
              <w:jc w:val="both"/>
              <w:rPr>
                <w:iCs/>
              </w:rPr>
            </w:pPr>
            <w:r w:rsidRPr="007815DC">
              <w:rPr>
                <w:iCs/>
              </w:rPr>
              <w:t>Наименование категории</w:t>
            </w:r>
          </w:p>
        </w:tc>
        <w:tc>
          <w:tcPr>
            <w:tcW w:w="4786" w:type="dxa"/>
            <w:shd w:val="clear" w:color="auto" w:fill="auto"/>
          </w:tcPr>
          <w:p w:rsidR="00D87A4C" w:rsidRDefault="00D87A4C" w:rsidP="00D87A4C">
            <w:pPr>
              <w:jc w:val="both"/>
              <w:rPr>
                <w:iCs/>
              </w:rPr>
            </w:pPr>
            <w:r w:rsidRPr="007815DC">
              <w:rPr>
                <w:iCs/>
              </w:rPr>
              <w:t xml:space="preserve">Размер </w:t>
            </w:r>
            <w:r>
              <w:rPr>
                <w:iCs/>
              </w:rPr>
              <w:t>надбавки, %</w:t>
            </w:r>
          </w:p>
        </w:tc>
      </w:tr>
      <w:tr w:rsidR="00D87A4C" w:rsidTr="00D87A4C">
        <w:trPr>
          <w:trHeight w:val="370"/>
        </w:trPr>
        <w:tc>
          <w:tcPr>
            <w:tcW w:w="4785" w:type="dxa"/>
            <w:shd w:val="clear" w:color="auto" w:fill="auto"/>
          </w:tcPr>
          <w:p w:rsidR="00D87A4C" w:rsidRDefault="00D87A4C" w:rsidP="004455AA">
            <w:pPr>
              <w:jc w:val="both"/>
              <w:rPr>
                <w:iCs/>
              </w:rPr>
            </w:pPr>
            <w:r w:rsidRPr="007815DC">
              <w:rPr>
                <w:iCs/>
              </w:rPr>
              <w:t>ведущий</w:t>
            </w:r>
          </w:p>
        </w:tc>
        <w:tc>
          <w:tcPr>
            <w:tcW w:w="4786" w:type="dxa"/>
            <w:shd w:val="clear" w:color="auto" w:fill="auto"/>
          </w:tcPr>
          <w:p w:rsidR="00D87A4C" w:rsidRDefault="00D87A4C" w:rsidP="00D87A4C">
            <w:pPr>
              <w:jc w:val="both"/>
              <w:rPr>
                <w:iCs/>
              </w:rPr>
            </w:pPr>
            <w:r w:rsidRPr="007815DC">
              <w:rPr>
                <w:iCs/>
              </w:rPr>
              <w:t>70</w:t>
            </w:r>
          </w:p>
        </w:tc>
      </w:tr>
      <w:tr w:rsidR="00D87A4C" w:rsidTr="00D87A4C">
        <w:trPr>
          <w:trHeight w:val="364"/>
        </w:trPr>
        <w:tc>
          <w:tcPr>
            <w:tcW w:w="4785" w:type="dxa"/>
            <w:shd w:val="clear" w:color="auto" w:fill="auto"/>
          </w:tcPr>
          <w:p w:rsidR="00D87A4C" w:rsidRDefault="00D87A4C" w:rsidP="004455AA">
            <w:pPr>
              <w:jc w:val="both"/>
              <w:rPr>
                <w:iCs/>
              </w:rPr>
            </w:pPr>
            <w:r w:rsidRPr="007815DC">
              <w:rPr>
                <w:iCs/>
              </w:rPr>
              <w:t>высшей категории</w:t>
            </w:r>
          </w:p>
        </w:tc>
        <w:tc>
          <w:tcPr>
            <w:tcW w:w="4786" w:type="dxa"/>
            <w:shd w:val="clear" w:color="auto" w:fill="auto"/>
          </w:tcPr>
          <w:p w:rsidR="00D87A4C" w:rsidRDefault="00D87A4C" w:rsidP="00D87A4C">
            <w:pPr>
              <w:jc w:val="both"/>
              <w:rPr>
                <w:iCs/>
              </w:rPr>
            </w:pPr>
            <w:r w:rsidRPr="007815DC">
              <w:rPr>
                <w:iCs/>
              </w:rPr>
              <w:t>50</w:t>
            </w:r>
          </w:p>
        </w:tc>
      </w:tr>
      <w:tr w:rsidR="00D87A4C" w:rsidTr="004455AA">
        <w:tc>
          <w:tcPr>
            <w:tcW w:w="4785" w:type="dxa"/>
            <w:shd w:val="clear" w:color="auto" w:fill="auto"/>
          </w:tcPr>
          <w:p w:rsidR="00D87A4C" w:rsidRDefault="00D87A4C" w:rsidP="004455AA">
            <w:pPr>
              <w:jc w:val="both"/>
              <w:rPr>
                <w:iCs/>
              </w:rPr>
            </w:pPr>
            <w:r w:rsidRPr="007815DC">
              <w:rPr>
                <w:iCs/>
              </w:rPr>
              <w:t>первой категории</w:t>
            </w:r>
          </w:p>
        </w:tc>
        <w:tc>
          <w:tcPr>
            <w:tcW w:w="4786" w:type="dxa"/>
            <w:shd w:val="clear" w:color="auto" w:fill="auto"/>
          </w:tcPr>
          <w:p w:rsidR="00D87A4C" w:rsidRDefault="00D87A4C" w:rsidP="00D87A4C">
            <w:pPr>
              <w:jc w:val="both"/>
              <w:rPr>
                <w:iCs/>
              </w:rPr>
            </w:pPr>
            <w:r w:rsidRPr="007815DC">
              <w:rPr>
                <w:iCs/>
              </w:rPr>
              <w:t>30</w:t>
            </w:r>
          </w:p>
        </w:tc>
      </w:tr>
      <w:tr w:rsidR="00D87A4C" w:rsidTr="004455AA">
        <w:tc>
          <w:tcPr>
            <w:tcW w:w="4785" w:type="dxa"/>
            <w:shd w:val="clear" w:color="auto" w:fill="auto"/>
          </w:tcPr>
          <w:p w:rsidR="00D87A4C" w:rsidRDefault="00D87A4C" w:rsidP="004455AA">
            <w:pPr>
              <w:jc w:val="both"/>
              <w:rPr>
                <w:iCs/>
              </w:rPr>
            </w:pPr>
            <w:r>
              <w:rPr>
                <w:iCs/>
              </w:rPr>
              <w:t>второй категории</w:t>
            </w:r>
          </w:p>
        </w:tc>
        <w:tc>
          <w:tcPr>
            <w:tcW w:w="4786" w:type="dxa"/>
            <w:shd w:val="clear" w:color="auto" w:fill="auto"/>
          </w:tcPr>
          <w:p w:rsidR="00D87A4C" w:rsidRDefault="00D87A4C" w:rsidP="00D87A4C">
            <w:pPr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</w:tbl>
    <w:p w:rsidR="00443135" w:rsidRPr="00443135" w:rsidRDefault="00D87A4C" w:rsidP="00443135">
      <w:pPr>
        <w:jc w:val="both"/>
        <w:outlineLvl w:val="0"/>
        <w:rPr>
          <w:bCs/>
        </w:rPr>
      </w:pPr>
      <w:r>
        <w:rPr>
          <w:bCs/>
        </w:rPr>
        <w:t>3</w:t>
      </w:r>
      <w:r w:rsidR="00443135" w:rsidRPr="00443135">
        <w:rPr>
          <w:bCs/>
        </w:rPr>
        <w:t>. Настоящее решение подлежит официальному обнародованию на стенде и на официальном сайте администрации в сети «интернет», и распространяется на правоотношения, возникшие с 1 января 202</w:t>
      </w:r>
      <w:r w:rsidR="00E77D66">
        <w:rPr>
          <w:bCs/>
        </w:rPr>
        <w:t>5</w:t>
      </w:r>
      <w:r w:rsidR="00443135" w:rsidRPr="00443135">
        <w:rPr>
          <w:bCs/>
        </w:rPr>
        <w:t xml:space="preserve"> года.</w:t>
      </w:r>
    </w:p>
    <w:p w:rsidR="00B81A8C" w:rsidRPr="00F602B4" w:rsidRDefault="00443135" w:rsidP="00443135">
      <w:pPr>
        <w:jc w:val="both"/>
        <w:rPr>
          <w:lang w:eastAsia="ar-SA"/>
        </w:rPr>
      </w:pPr>
      <w:r>
        <w:rPr>
          <w:lang w:eastAsia="ar-SA"/>
        </w:rPr>
        <w:t>3</w:t>
      </w:r>
      <w:r w:rsidR="00B81A8C">
        <w:rPr>
          <w:lang w:eastAsia="ar-SA"/>
        </w:rPr>
        <w:t xml:space="preserve">. </w:t>
      </w:r>
      <w:r w:rsidR="00326774">
        <w:rPr>
          <w:lang w:eastAsia="ar-SA"/>
        </w:rPr>
        <w:t>Р</w:t>
      </w:r>
      <w:r w:rsidR="00B81A8C" w:rsidRPr="00F602B4">
        <w:rPr>
          <w:lang w:eastAsia="ar-SA"/>
        </w:rPr>
        <w:t xml:space="preserve">азработать и утвердить штатное расписание </w:t>
      </w:r>
      <w:r w:rsidR="00DD1887">
        <w:rPr>
          <w:lang w:eastAsia="ar-SA"/>
        </w:rPr>
        <w:t xml:space="preserve">работников </w:t>
      </w:r>
      <w:r w:rsidR="0053186E">
        <w:rPr>
          <w:lang w:eastAsia="ar-SA"/>
        </w:rPr>
        <w:t xml:space="preserve">МКУК – ДК </w:t>
      </w:r>
      <w:r w:rsidR="00957142" w:rsidRPr="00F602B4">
        <w:rPr>
          <w:lang w:eastAsia="ar-SA"/>
        </w:rPr>
        <w:t>в</w:t>
      </w:r>
      <w:r w:rsidR="00B81A8C" w:rsidRPr="00F602B4">
        <w:rPr>
          <w:lang w:eastAsia="ar-SA"/>
        </w:rPr>
        <w:t xml:space="preserve"> пределах лимитов бюджетных ассигнований, предусмотренных по ФОТ, включающих в </w:t>
      </w:r>
      <w:r w:rsidR="00957142" w:rsidRPr="00F602B4">
        <w:rPr>
          <w:lang w:eastAsia="ar-SA"/>
        </w:rPr>
        <w:t>себя должности</w:t>
      </w:r>
      <w:r w:rsidR="00B81A8C" w:rsidRPr="00F602B4">
        <w:rPr>
          <w:lang w:eastAsia="ar-SA"/>
        </w:rPr>
        <w:t xml:space="preserve"> служащих и профессии рабочих.</w:t>
      </w:r>
    </w:p>
    <w:p w:rsidR="00B81A8C" w:rsidRDefault="00443135" w:rsidP="00B81A8C">
      <w:pPr>
        <w:jc w:val="both"/>
      </w:pPr>
      <w:r>
        <w:t>4</w:t>
      </w:r>
      <w:r w:rsidR="00B81A8C" w:rsidRPr="007A7F8B">
        <w:t xml:space="preserve"> </w:t>
      </w:r>
      <w:r w:rsidR="0053186E">
        <w:t xml:space="preserve">Главному бухгалтеру МКУК – ДК </w:t>
      </w:r>
      <w:r w:rsidR="00B81A8C" w:rsidRPr="007A7F8B">
        <w:t>произв</w:t>
      </w:r>
      <w:r w:rsidR="00B81A8C">
        <w:t xml:space="preserve">одить начисление </w:t>
      </w:r>
      <w:r w:rsidR="00B81A8C" w:rsidRPr="007A7F8B">
        <w:t xml:space="preserve">заработной   платы   работникам </w:t>
      </w:r>
      <w:r w:rsidR="0053186E">
        <w:t>МКУК - ДК</w:t>
      </w:r>
      <w:r w:rsidR="00B81A8C" w:rsidRPr="007A7F8B">
        <w:t xml:space="preserve"> с 1</w:t>
      </w:r>
      <w:r w:rsidR="00FD58C5">
        <w:t xml:space="preserve"> </w:t>
      </w:r>
      <w:r w:rsidR="004A00E7">
        <w:t>января</w:t>
      </w:r>
      <w:r w:rsidR="007008CC">
        <w:t xml:space="preserve"> </w:t>
      </w:r>
      <w:r w:rsidR="00957142">
        <w:t>202</w:t>
      </w:r>
      <w:r w:rsidR="00E77D66">
        <w:t>5</w:t>
      </w:r>
      <w:r w:rsidR="00B81A8C">
        <w:t xml:space="preserve"> года</w:t>
      </w:r>
      <w:r w:rsidR="00FD58C5">
        <w:t>.</w:t>
      </w:r>
    </w:p>
    <w:p w:rsidR="00B81A8C" w:rsidRPr="007A7F8B" w:rsidRDefault="00443135" w:rsidP="00B81A8C">
      <w:pPr>
        <w:jc w:val="both"/>
      </w:pPr>
      <w:r>
        <w:t>5</w:t>
      </w:r>
      <w:r w:rsidR="00B81A8C">
        <w:t xml:space="preserve">. </w:t>
      </w:r>
      <w:r w:rsidR="00326774">
        <w:t>В</w:t>
      </w:r>
      <w:r w:rsidR="00B81A8C" w:rsidRPr="007A7F8B">
        <w:t xml:space="preserve">нести изменения по оплате труда в трудовые договоры, заключенные с </w:t>
      </w:r>
      <w:r w:rsidR="00B81A8C">
        <w:t xml:space="preserve">работниками </w:t>
      </w:r>
      <w:r w:rsidR="00B81A8C" w:rsidRPr="007A7F8B">
        <w:t xml:space="preserve">  </w:t>
      </w:r>
      <w:r w:rsidR="0053186E">
        <w:t>МКУК - ДК</w:t>
      </w:r>
      <w:r w:rsidR="00B81A8C" w:rsidRPr="007A7F8B">
        <w:t>;</w:t>
      </w:r>
    </w:p>
    <w:p w:rsidR="00B81A8C" w:rsidRDefault="00443135" w:rsidP="00B81A8C">
      <w:pPr>
        <w:jc w:val="both"/>
      </w:pPr>
      <w:r>
        <w:t>6</w:t>
      </w:r>
      <w:r w:rsidR="00B81A8C" w:rsidRPr="007A7F8B">
        <w:t xml:space="preserve">. Контроль за </w:t>
      </w:r>
      <w:r w:rsidR="00957142" w:rsidRPr="007A7F8B">
        <w:t xml:space="preserve">исполнением </w:t>
      </w:r>
      <w:r w:rsidR="00957142">
        <w:t>настоящего</w:t>
      </w:r>
      <w:r w:rsidR="00B81A8C">
        <w:t xml:space="preserve"> постановления</w:t>
      </w:r>
      <w:r w:rsidR="00B81A8C" w:rsidRPr="007A7F8B">
        <w:t xml:space="preserve"> </w:t>
      </w:r>
      <w:r w:rsidR="00326774">
        <w:t>оставляю за собой.</w:t>
      </w:r>
    </w:p>
    <w:p w:rsidR="000853AD" w:rsidRDefault="000853AD" w:rsidP="00B81A8C">
      <w:pPr>
        <w:jc w:val="both"/>
      </w:pPr>
    </w:p>
    <w:p w:rsidR="00B81A8C" w:rsidRDefault="00B81A8C" w:rsidP="00B81A8C">
      <w:pPr>
        <w:jc w:val="both"/>
      </w:pPr>
    </w:p>
    <w:p w:rsidR="00DD1887" w:rsidRDefault="00DD1887" w:rsidP="00B81A8C">
      <w:pPr>
        <w:jc w:val="both"/>
      </w:pPr>
    </w:p>
    <w:p w:rsidR="00E319CE" w:rsidRDefault="0053186E" w:rsidP="00DD1887">
      <w:pPr>
        <w:jc w:val="both"/>
      </w:pPr>
      <w:bookmarkStart w:id="0" w:name="_GoBack"/>
      <w:bookmarkEnd w:id="0"/>
      <w:r>
        <w:t>Директор МКУК –ДК</w:t>
      </w:r>
      <w:r>
        <w:tab/>
      </w:r>
      <w:r>
        <w:tab/>
      </w:r>
      <w:r w:rsidR="003561AA">
        <w:tab/>
      </w:r>
      <w:r w:rsidR="003561AA">
        <w:tab/>
      </w:r>
      <w:r w:rsidR="003561AA">
        <w:tab/>
      </w:r>
      <w:r w:rsidR="003561AA">
        <w:tab/>
      </w:r>
      <w:r w:rsidR="003561AA">
        <w:tab/>
      </w:r>
      <w:r w:rsidR="003561AA">
        <w:tab/>
        <w:t>Ю.П. Егорова</w:t>
      </w:r>
      <w:r w:rsidR="00326774">
        <w:t xml:space="preserve">        </w:t>
      </w:r>
    </w:p>
    <w:sectPr w:rsidR="00E3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C5" w:rsidRDefault="00E717C5" w:rsidP="0088068B">
      <w:r>
        <w:separator/>
      </w:r>
    </w:p>
  </w:endnote>
  <w:endnote w:type="continuationSeparator" w:id="0">
    <w:p w:rsidR="00E717C5" w:rsidRDefault="00E717C5" w:rsidP="0088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C5" w:rsidRDefault="00E717C5" w:rsidP="0088068B">
      <w:r>
        <w:separator/>
      </w:r>
    </w:p>
  </w:footnote>
  <w:footnote w:type="continuationSeparator" w:id="0">
    <w:p w:rsidR="00E717C5" w:rsidRDefault="00E717C5" w:rsidP="0088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07C"/>
    <w:multiLevelType w:val="hybridMultilevel"/>
    <w:tmpl w:val="048CB104"/>
    <w:lvl w:ilvl="0" w:tplc="345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B36EF"/>
    <w:multiLevelType w:val="hybridMultilevel"/>
    <w:tmpl w:val="A88C9246"/>
    <w:lvl w:ilvl="0" w:tplc="7460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61533"/>
    <w:multiLevelType w:val="hybridMultilevel"/>
    <w:tmpl w:val="F7089734"/>
    <w:lvl w:ilvl="0" w:tplc="344C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8C"/>
    <w:rsid w:val="00004B41"/>
    <w:rsid w:val="00024CB3"/>
    <w:rsid w:val="0005677B"/>
    <w:rsid w:val="000853AD"/>
    <w:rsid w:val="001371D1"/>
    <w:rsid w:val="00170CF5"/>
    <w:rsid w:val="001C7F66"/>
    <w:rsid w:val="0021049F"/>
    <w:rsid w:val="00220F5B"/>
    <w:rsid w:val="002311CD"/>
    <w:rsid w:val="003075BB"/>
    <w:rsid w:val="00326774"/>
    <w:rsid w:val="003516D1"/>
    <w:rsid w:val="003561AA"/>
    <w:rsid w:val="003E6797"/>
    <w:rsid w:val="0041511B"/>
    <w:rsid w:val="00427146"/>
    <w:rsid w:val="00443135"/>
    <w:rsid w:val="004A00E7"/>
    <w:rsid w:val="0053186E"/>
    <w:rsid w:val="005D6891"/>
    <w:rsid w:val="006421F1"/>
    <w:rsid w:val="00674534"/>
    <w:rsid w:val="006B5E61"/>
    <w:rsid w:val="006D4CDA"/>
    <w:rsid w:val="007008CC"/>
    <w:rsid w:val="007F0F00"/>
    <w:rsid w:val="008033DC"/>
    <w:rsid w:val="00836F4C"/>
    <w:rsid w:val="0088068B"/>
    <w:rsid w:val="00881EF6"/>
    <w:rsid w:val="00957142"/>
    <w:rsid w:val="009802AB"/>
    <w:rsid w:val="00A02976"/>
    <w:rsid w:val="00AA358E"/>
    <w:rsid w:val="00AE42F5"/>
    <w:rsid w:val="00B27872"/>
    <w:rsid w:val="00B71546"/>
    <w:rsid w:val="00B81A8C"/>
    <w:rsid w:val="00CA1F98"/>
    <w:rsid w:val="00CB1648"/>
    <w:rsid w:val="00D87A4C"/>
    <w:rsid w:val="00DB3DB0"/>
    <w:rsid w:val="00DD1887"/>
    <w:rsid w:val="00E319CE"/>
    <w:rsid w:val="00E56740"/>
    <w:rsid w:val="00E717C5"/>
    <w:rsid w:val="00E77D66"/>
    <w:rsid w:val="00F16B7F"/>
    <w:rsid w:val="00F241DD"/>
    <w:rsid w:val="00F36E5A"/>
    <w:rsid w:val="00FB0F61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C650"/>
  <w15:docId w15:val="{2CDB588F-6D2D-465C-A979-D2AA3B07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A8C"/>
    <w:pPr>
      <w:keepNext/>
      <w:overflowPunct w:val="0"/>
      <w:autoSpaceDE w:val="0"/>
      <w:autoSpaceDN w:val="0"/>
      <w:adjustRightInd w:val="0"/>
      <w:spacing w:line="360" w:lineRule="auto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A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B81A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A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674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D5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58C5"/>
    <w:pPr>
      <w:widowControl w:val="0"/>
      <w:shd w:val="clear" w:color="auto" w:fill="FFFFFF"/>
      <w:spacing w:after="360" w:line="0" w:lineRule="atLeast"/>
      <w:jc w:val="center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806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0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06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0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monoblok1</dc:creator>
  <cp:lastModifiedBy>InnaKi</cp:lastModifiedBy>
  <cp:revision>5</cp:revision>
  <cp:lastPrinted>2023-03-23T02:27:00Z</cp:lastPrinted>
  <dcterms:created xsi:type="dcterms:W3CDTF">2025-05-15T08:27:00Z</dcterms:created>
  <dcterms:modified xsi:type="dcterms:W3CDTF">2025-05-18T03:51:00Z</dcterms:modified>
</cp:coreProperties>
</file>